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3A" w:rsidRPr="00BE10D6" w:rsidRDefault="0098273A" w:rsidP="008E7AC3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spacing w:val="-3"/>
          <w:sz w:val="22"/>
          <w:szCs w:val="22"/>
        </w:rPr>
      </w:pPr>
      <w:bookmarkStart w:id="0" w:name="_GoBack"/>
      <w:bookmarkEnd w:id="0"/>
      <w:r w:rsidRPr="00BE10D6">
        <w:rPr>
          <w:rFonts w:ascii="Segoe UI" w:hAnsi="Segoe UI" w:cs="Segoe UI"/>
          <w:b/>
          <w:spacing w:val="-3"/>
          <w:sz w:val="22"/>
          <w:szCs w:val="22"/>
        </w:rPr>
        <w:t>STATE OF WISCONSIN</w:t>
      </w:r>
    </w:p>
    <w:p w:rsidR="0098273A" w:rsidRPr="00BE10D6" w:rsidRDefault="0098273A" w:rsidP="008E7AC3">
      <w:pPr>
        <w:tabs>
          <w:tab w:val="center" w:pos="54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BE10D6">
        <w:rPr>
          <w:rFonts w:ascii="Segoe UI" w:hAnsi="Segoe UI" w:cs="Segoe UI"/>
          <w:b/>
          <w:spacing w:val="-3"/>
          <w:sz w:val="22"/>
          <w:szCs w:val="22"/>
        </w:rPr>
        <w:tab/>
        <w:t>DEPARTMENT OF MILITARY AFFAIRS</w:t>
      </w:r>
    </w:p>
    <w:p w:rsidR="0098273A" w:rsidRPr="00BE10D6" w:rsidRDefault="0098273A" w:rsidP="008E7AC3">
      <w:pPr>
        <w:tabs>
          <w:tab w:val="center" w:pos="540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 w:rsidRPr="00BE10D6">
        <w:rPr>
          <w:rFonts w:ascii="Segoe UI" w:hAnsi="Segoe UI" w:cs="Segoe UI"/>
          <w:b/>
          <w:spacing w:val="-3"/>
          <w:sz w:val="22"/>
          <w:szCs w:val="22"/>
        </w:rPr>
        <w:tab/>
        <w:t>DIVISION OF EMERGENCY MANAGEMENT</w:t>
      </w:r>
    </w:p>
    <w:p w:rsidR="0098273A" w:rsidRPr="00BE10D6" w:rsidRDefault="0098273A" w:rsidP="008E7AC3">
      <w:pPr>
        <w:tabs>
          <w:tab w:val="center" w:pos="540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 w:rsidRPr="00BE10D6">
        <w:rPr>
          <w:rFonts w:ascii="Segoe UI" w:hAnsi="Segoe UI" w:cs="Segoe UI"/>
          <w:spacing w:val="-3"/>
          <w:sz w:val="22"/>
          <w:szCs w:val="22"/>
        </w:rPr>
        <w:tab/>
        <w:t>2400 Wright Street, P.O. Box 7865</w:t>
      </w:r>
    </w:p>
    <w:p w:rsidR="0098273A" w:rsidRDefault="00BE10D6" w:rsidP="00F203A3">
      <w:pPr>
        <w:tabs>
          <w:tab w:val="center" w:pos="540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  <w:t xml:space="preserve">Madison, WI </w:t>
      </w:r>
      <w:r w:rsidR="0098273A" w:rsidRPr="00BE10D6">
        <w:rPr>
          <w:rFonts w:ascii="Segoe UI" w:hAnsi="Segoe UI" w:cs="Segoe UI"/>
          <w:spacing w:val="-3"/>
          <w:sz w:val="22"/>
          <w:szCs w:val="22"/>
        </w:rPr>
        <w:t>53707</w:t>
      </w:r>
      <w:r>
        <w:rPr>
          <w:rFonts w:ascii="Segoe UI" w:hAnsi="Segoe UI" w:cs="Segoe UI"/>
          <w:spacing w:val="-3"/>
          <w:sz w:val="22"/>
          <w:szCs w:val="22"/>
        </w:rPr>
        <w:t>-7865</w:t>
      </w:r>
    </w:p>
    <w:p w:rsidR="00276716" w:rsidRPr="00BE10D6" w:rsidRDefault="00276716" w:rsidP="00F203A3">
      <w:pPr>
        <w:tabs>
          <w:tab w:val="center" w:pos="540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F203A3" w:rsidRPr="002810B2" w:rsidRDefault="0098273A" w:rsidP="00276716">
      <w:pPr>
        <w:tabs>
          <w:tab w:val="center" w:pos="54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276716">
        <w:rPr>
          <w:rFonts w:ascii="Segoe UI" w:hAnsi="Segoe UI" w:cs="Segoe UI"/>
          <w:b/>
          <w:spacing w:val="-3"/>
          <w:sz w:val="28"/>
          <w:szCs w:val="22"/>
        </w:rPr>
        <w:tab/>
      </w:r>
      <w:r w:rsidRPr="002810B2">
        <w:rPr>
          <w:rFonts w:ascii="Segoe UI" w:hAnsi="Segoe UI" w:cs="Segoe UI"/>
          <w:b/>
          <w:spacing w:val="-3"/>
          <w:sz w:val="22"/>
          <w:szCs w:val="22"/>
        </w:rPr>
        <w:t>QUARTERLY STATUS REPORT</w:t>
      </w:r>
    </w:p>
    <w:p w:rsidR="0098273A" w:rsidRPr="002810B2" w:rsidRDefault="0098273A" w:rsidP="00276716">
      <w:pPr>
        <w:tabs>
          <w:tab w:val="left" w:pos="0"/>
        </w:tabs>
        <w:suppressAutoHyphens/>
        <w:jc w:val="center"/>
        <w:rPr>
          <w:rFonts w:ascii="Segoe UI" w:hAnsi="Segoe UI" w:cs="Segoe UI"/>
          <w:b/>
          <w:spacing w:val="-3"/>
          <w:sz w:val="22"/>
          <w:szCs w:val="22"/>
        </w:rPr>
      </w:pPr>
      <w:r w:rsidRPr="002810B2">
        <w:rPr>
          <w:rFonts w:ascii="Segoe UI" w:hAnsi="Segoe UI" w:cs="Segoe UI"/>
          <w:b/>
          <w:spacing w:val="-3"/>
          <w:sz w:val="22"/>
          <w:szCs w:val="22"/>
        </w:rPr>
        <w:t>Contact and Program Information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7068"/>
      </w:tblGrid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Name (Last, First)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Title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Subgrantee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Phone Number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County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Project Number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Disaster #  (HMGP)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FEMA-       -DR-WI</w:t>
            </w: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Federal Fiscal Year (PDM &amp; FMA)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Quarterly Report Date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Jan 15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  <w:vertAlign w:val="superscript"/>
              </w:rPr>
              <w:t>th</w:t>
            </w:r>
            <w:r w:rsidRPr="00BE10D6">
              <w:rPr>
                <w:rFonts w:ascii="Segoe UI" w:hAnsi="Segoe UI" w:cs="Segoe UI"/>
                <w:b/>
                <w:spacing w:val="-3"/>
                <w:sz w:val="22"/>
                <w:szCs w:val="22"/>
              </w:rPr>
              <w:t>___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April 15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  <w:vertAlign w:val="superscript"/>
              </w:rPr>
              <w:t>th</w:t>
            </w:r>
            <w:r w:rsidRPr="00BE10D6">
              <w:rPr>
                <w:rFonts w:ascii="Segoe UI" w:hAnsi="Segoe UI" w:cs="Segoe UI"/>
                <w:b/>
                <w:spacing w:val="-3"/>
                <w:sz w:val="22"/>
                <w:szCs w:val="22"/>
              </w:rPr>
              <w:t>___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July 15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  <w:vertAlign w:val="superscript"/>
              </w:rPr>
              <w:t>th</w:t>
            </w:r>
            <w:r w:rsidRPr="00BE10D6">
              <w:rPr>
                <w:rFonts w:ascii="Segoe UI" w:hAnsi="Segoe UI" w:cs="Segoe UI"/>
                <w:b/>
                <w:spacing w:val="-3"/>
                <w:sz w:val="22"/>
                <w:szCs w:val="22"/>
              </w:rPr>
              <w:t>___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Oct 15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  <w:vertAlign w:val="superscript"/>
              </w:rPr>
              <w:t>th</w:t>
            </w:r>
            <w:r w:rsidRPr="00BE10D6">
              <w:rPr>
                <w:rFonts w:ascii="Segoe UI" w:hAnsi="Segoe UI" w:cs="Segoe UI"/>
                <w:b/>
                <w:spacing w:val="-3"/>
                <w:sz w:val="22"/>
                <w:szCs w:val="22"/>
              </w:rPr>
              <w:t xml:space="preserve">___   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Year </w:t>
            </w:r>
            <w:r w:rsidRPr="00BE10D6">
              <w:rPr>
                <w:rFonts w:ascii="Segoe UI" w:hAnsi="Segoe UI" w:cs="Segoe UI"/>
                <w:b/>
                <w:spacing w:val="-3"/>
                <w:sz w:val="22"/>
                <w:szCs w:val="22"/>
              </w:rPr>
              <w:t>______</w:t>
            </w:r>
          </w:p>
        </w:tc>
      </w:tr>
      <w:tr w:rsidR="0098273A" w:rsidRPr="00BE10D6" w:rsidTr="00120E3E">
        <w:tc>
          <w:tcPr>
            <w:tcW w:w="394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Quarterly Report Submittal Date</w:t>
            </w:r>
          </w:p>
        </w:tc>
        <w:tc>
          <w:tcPr>
            <w:tcW w:w="706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</w:tbl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tbl>
      <w:tblPr>
        <w:tblW w:w="11028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680"/>
        <w:gridCol w:w="5400"/>
      </w:tblGrid>
      <w:tr w:rsidR="0098273A" w:rsidRPr="00BE10D6" w:rsidTr="00C27824">
        <w:tc>
          <w:tcPr>
            <w:tcW w:w="39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right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Funding Program</w:t>
            </w:r>
          </w:p>
        </w:tc>
        <w:bookmarkStart w:id="1" w:name="Check1"/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instrText xml:space="preserve"> FORMCHECKBOX </w:instrText>
            </w:r>
            <w:r w:rsidR="00513377">
              <w:rPr>
                <w:rFonts w:ascii="Segoe UI" w:hAnsi="Segoe UI" w:cs="Segoe UI"/>
                <w:spacing w:val="-3"/>
                <w:sz w:val="22"/>
                <w:szCs w:val="22"/>
              </w:rPr>
            </w:r>
            <w:r w:rsidR="00513377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separate"/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end"/>
            </w:r>
            <w:bookmarkEnd w:id="1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  Flood Mitigation Assistance (FMA)</w:t>
            </w:r>
          </w:p>
        </w:tc>
      </w:tr>
      <w:tr w:rsidR="0098273A" w:rsidRPr="00BE10D6" w:rsidTr="00C27824">
        <w:tc>
          <w:tcPr>
            <w:tcW w:w="39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instrText xml:space="preserve"> FORMCHECKBOX </w:instrText>
            </w:r>
            <w:r w:rsidR="00513377">
              <w:rPr>
                <w:rFonts w:ascii="Segoe UI" w:hAnsi="Segoe UI" w:cs="Segoe UI"/>
                <w:spacing w:val="-3"/>
                <w:sz w:val="22"/>
                <w:szCs w:val="22"/>
              </w:rPr>
            </w:r>
            <w:r w:rsidR="00513377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separate"/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end"/>
            </w:r>
            <w:bookmarkEnd w:id="2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  Pre-Disaster Mitigation Competitive Project Grant (PDM)</w:t>
            </w:r>
          </w:p>
        </w:tc>
      </w:tr>
      <w:tr w:rsidR="0098273A" w:rsidRPr="00BE10D6" w:rsidTr="00C27824">
        <w:tc>
          <w:tcPr>
            <w:tcW w:w="39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instrText xml:space="preserve"> FORMCHECKBOX </w:instrText>
            </w:r>
            <w:r w:rsidR="00513377">
              <w:rPr>
                <w:rFonts w:ascii="Segoe UI" w:hAnsi="Segoe UI" w:cs="Segoe UI"/>
                <w:spacing w:val="-3"/>
                <w:sz w:val="22"/>
                <w:szCs w:val="22"/>
              </w:rPr>
            </w:r>
            <w:r w:rsidR="00513377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separate"/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fldChar w:fldCharType="end"/>
            </w:r>
            <w:bookmarkEnd w:id="3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  Section 404 Hazard Mitigation Grant Program (HMGP)</w:t>
            </w:r>
          </w:p>
        </w:tc>
      </w:tr>
      <w:tr w:rsidR="0098273A" w:rsidRPr="00BE10D6" w:rsidTr="00276716">
        <w:trPr>
          <w:trHeight w:val="20"/>
        </w:trPr>
        <w:tc>
          <w:tcPr>
            <w:tcW w:w="3948" w:type="dxa"/>
            <w:shd w:val="clear" w:color="auto" w:fill="auto"/>
          </w:tcPr>
          <w:p w:rsidR="0098273A" w:rsidRPr="00804D7A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1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73A" w:rsidRPr="00804D7A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noProof/>
                <w:snapToGrid/>
                <w:spacing w:val="-3"/>
                <w:sz w:val="12"/>
                <w:szCs w:val="22"/>
              </w:rPr>
            </w:pPr>
          </w:p>
        </w:tc>
      </w:tr>
      <w:tr w:rsidR="0098273A" w:rsidRPr="00BE10D6" w:rsidTr="00C27824">
        <w:tc>
          <w:tcPr>
            <w:tcW w:w="39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right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Type of Project</w:t>
            </w:r>
          </w:p>
        </w:tc>
        <w:bookmarkStart w:id="4" w:name="Check4"/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instrText xml:space="preserve"> FORMCHECKBOX </w:instrText>
            </w:r>
            <w:r w:rsidR="00513377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r>
            <w:r w:rsidR="00513377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separate"/>
            </w: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end"/>
            </w:r>
            <w:bookmarkEnd w:id="4"/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t xml:space="preserve">   Acquisition/Floodproofing</w:t>
            </w:r>
          </w:p>
        </w:tc>
      </w:tr>
      <w:tr w:rsidR="0098273A" w:rsidRPr="00BE10D6" w:rsidTr="00C27824">
        <w:tc>
          <w:tcPr>
            <w:tcW w:w="39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bookmarkStart w:id="5" w:name="Check5"/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instrText xml:space="preserve"> FORMCHECKBOX </w:instrText>
            </w:r>
            <w:r w:rsidR="00513377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r>
            <w:r w:rsidR="00513377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separate"/>
            </w: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end"/>
            </w:r>
            <w:bookmarkEnd w:id="5"/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t xml:space="preserve">   Planning</w:t>
            </w:r>
          </w:p>
        </w:tc>
      </w:tr>
      <w:tr w:rsidR="0098273A" w:rsidRPr="00BE10D6" w:rsidTr="00C27824">
        <w:tc>
          <w:tcPr>
            <w:tcW w:w="394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C27824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instrText xml:space="preserve"> FORMCHECKBOX </w:instrText>
            </w:r>
            <w:r w:rsidR="00513377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r>
            <w:r w:rsidR="00513377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separate"/>
            </w:r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fldChar w:fldCharType="end"/>
            </w:r>
            <w:bookmarkEnd w:id="6"/>
            <w:r w:rsidRPr="00BE10D6"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  <w:t xml:space="preserve">   Other  (specify)….</w:t>
            </w:r>
          </w:p>
        </w:tc>
      </w:tr>
      <w:tr w:rsidR="00C27824" w:rsidRPr="00BE10D6" w:rsidTr="00276716">
        <w:trPr>
          <w:trHeight w:val="20"/>
        </w:trPr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824" w:rsidRPr="00BE10D6" w:rsidRDefault="00C27824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824" w:rsidRPr="00BE10D6" w:rsidRDefault="00C27824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F203A3">
        <w:trPr>
          <w:trHeight w:val="467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Date Grant was Approved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Start Date of Project/Plan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rPr>
          <w:trHeight w:val="58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Is the Project/Plan on Sc</w:t>
            </w:r>
            <w:r w:rsidR="00276716">
              <w:rPr>
                <w:rFonts w:ascii="Segoe UI" w:hAnsi="Segoe UI" w:cs="Segoe UI"/>
                <w:spacing w:val="-3"/>
                <w:sz w:val="22"/>
                <w:szCs w:val="22"/>
              </w:rPr>
              <w:t>hedule? (yes / no) (Circle One)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br/>
            </w:r>
            <w:r w:rsidRPr="00276716">
              <w:rPr>
                <w:rFonts w:ascii="Segoe UI" w:hAnsi="Segoe UI" w:cs="Segoe UI"/>
                <w:i/>
                <w:spacing w:val="-3"/>
                <w:szCs w:val="22"/>
              </w:rPr>
              <w:t>If no, provide an explanation why and a new estimated completion date below.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Estimated Project/Plan Completion Date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Amount of Approved Grant (100%)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rPr>
          <w:trHeight w:val="23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Approximate Amount Spent to Date (100%)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rPr>
          <w:trHeight w:val="230"/>
        </w:trPr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Anticipated (Overrun / Underrun) (Circle One)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noProof/>
                <w:snapToGrid/>
                <w:spacing w:val="-3"/>
                <w:sz w:val="22"/>
                <w:szCs w:val="22"/>
              </w:rPr>
            </w:pPr>
          </w:p>
        </w:tc>
      </w:tr>
    </w:tbl>
    <w:p w:rsidR="0098273A" w:rsidRPr="00276716" w:rsidRDefault="00C27824" w:rsidP="00276716">
      <w:pPr>
        <w:tabs>
          <w:tab w:val="left" w:pos="0"/>
        </w:tabs>
        <w:suppressAutoHyphens/>
        <w:spacing w:beforeLines="40" w:before="96" w:afterLines="40" w:after="96"/>
        <w:jc w:val="center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b/>
          <w:spacing w:val="-3"/>
          <w:sz w:val="22"/>
          <w:szCs w:val="22"/>
          <w:u w:val="single"/>
        </w:rPr>
        <w:br w:type="page"/>
      </w:r>
      <w:r w:rsidR="0098273A" w:rsidRPr="00276716">
        <w:rPr>
          <w:rFonts w:ascii="Segoe UI" w:hAnsi="Segoe UI" w:cs="Segoe UI"/>
          <w:b/>
          <w:spacing w:val="-3"/>
          <w:sz w:val="24"/>
          <w:szCs w:val="22"/>
        </w:rPr>
        <w:lastRenderedPageBreak/>
        <w:t>ACQUISITION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BE10D6" w:rsidRDefault="0098273A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Number of properties to be acquired: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BE10D6" w:rsidRDefault="0098273A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Number of appraisals completed to date: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08197E" w:rsidRPr="00BE10D6" w:rsidTr="00120E3E">
        <w:tc>
          <w:tcPr>
            <w:tcW w:w="5508" w:type="dxa"/>
            <w:shd w:val="clear" w:color="auto" w:fill="auto"/>
            <w:vAlign w:val="center"/>
          </w:tcPr>
          <w:p w:rsidR="0008197E" w:rsidRPr="00C27824" w:rsidRDefault="0008197E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appraisals completed this quarter:</w:t>
            </w:r>
          </w:p>
        </w:tc>
        <w:tc>
          <w:tcPr>
            <w:tcW w:w="5508" w:type="dxa"/>
            <w:shd w:val="clear" w:color="auto" w:fill="auto"/>
          </w:tcPr>
          <w:p w:rsidR="0008197E" w:rsidRPr="00BE10D6" w:rsidRDefault="0008197E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Value of appraisals to date: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08197E" w:rsidRPr="00BE10D6" w:rsidTr="00120E3E">
        <w:tc>
          <w:tcPr>
            <w:tcW w:w="5508" w:type="dxa"/>
            <w:shd w:val="clear" w:color="auto" w:fill="auto"/>
            <w:vAlign w:val="center"/>
          </w:tcPr>
          <w:p w:rsidR="0008197E" w:rsidRPr="00C27824" w:rsidRDefault="0008197E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offers accepted to date:</w:t>
            </w:r>
          </w:p>
        </w:tc>
        <w:tc>
          <w:tcPr>
            <w:tcW w:w="5508" w:type="dxa"/>
            <w:shd w:val="clear" w:color="auto" w:fill="auto"/>
          </w:tcPr>
          <w:p w:rsidR="0008197E" w:rsidRPr="00BE10D6" w:rsidRDefault="0008197E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08197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offers accepted t</w:t>
            </w:r>
            <w:r w:rsidR="0008197E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his quarter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08197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Number of </w:t>
            </w:r>
            <w:r w:rsidR="0008197E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properties acquired 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to date: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08197E" w:rsidRPr="00BE10D6" w:rsidTr="00120E3E">
        <w:tc>
          <w:tcPr>
            <w:tcW w:w="5508" w:type="dxa"/>
            <w:shd w:val="clear" w:color="auto" w:fill="auto"/>
            <w:vAlign w:val="center"/>
          </w:tcPr>
          <w:p w:rsidR="0008197E" w:rsidRPr="00C27824" w:rsidRDefault="0008197E" w:rsidP="0008197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properties acquired this quarter:</w:t>
            </w:r>
          </w:p>
        </w:tc>
        <w:tc>
          <w:tcPr>
            <w:tcW w:w="5508" w:type="dxa"/>
            <w:shd w:val="clear" w:color="auto" w:fill="auto"/>
          </w:tcPr>
          <w:p w:rsidR="0008197E" w:rsidRPr="00BE10D6" w:rsidRDefault="0008197E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F732E2" w:rsidRPr="00BE10D6" w:rsidTr="00120E3E">
        <w:tc>
          <w:tcPr>
            <w:tcW w:w="5508" w:type="dxa"/>
            <w:shd w:val="clear" w:color="auto" w:fill="auto"/>
            <w:vAlign w:val="center"/>
          </w:tcPr>
          <w:p w:rsidR="00F732E2" w:rsidRPr="00C27824" w:rsidRDefault="00F732E2" w:rsidP="0008197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List the address of all properties acquired this quarter and the date acquired.</w:t>
            </w:r>
          </w:p>
        </w:tc>
        <w:tc>
          <w:tcPr>
            <w:tcW w:w="5508" w:type="dxa"/>
            <w:shd w:val="clear" w:color="auto" w:fill="auto"/>
          </w:tcPr>
          <w:p w:rsidR="00F732E2" w:rsidRPr="00BE10D6" w:rsidRDefault="00F732E2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08197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Estimated </w:t>
            </w:r>
            <w:r w:rsidR="0008197E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properties to 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be </w:t>
            </w:r>
            <w:r w:rsidR="0008197E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acquired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in the next quarter: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F203A3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>
              <w:rPr>
                <w:rFonts w:ascii="Segoe UI" w:hAnsi="Segoe UI" w:cs="Segoe UI"/>
                <w:spacing w:val="-3"/>
                <w:sz w:val="22"/>
                <w:szCs w:val="22"/>
              </w:rPr>
              <w:t>Approximate a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cquisition costs to date: 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br/>
              <w:t>(Include title insurance, legal fees, taxes, etc.)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F203A3" w:rsidP="00F203A3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>
              <w:rPr>
                <w:rFonts w:ascii="Segoe UI" w:hAnsi="Segoe UI" w:cs="Segoe UI"/>
                <w:spacing w:val="-3"/>
                <w:sz w:val="22"/>
                <w:szCs w:val="22"/>
              </w:rPr>
              <w:t>Approximate r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elocation </w:t>
            </w:r>
            <w:r>
              <w:rPr>
                <w:rFonts w:ascii="Segoe UI" w:hAnsi="Segoe UI" w:cs="Segoe UI"/>
                <w:spacing w:val="-3"/>
                <w:sz w:val="22"/>
                <w:szCs w:val="22"/>
              </w:rPr>
              <w:t>b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enefits to date: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structures demolished to date: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08197E" w:rsidRPr="00BE10D6" w:rsidTr="00120E3E">
        <w:tc>
          <w:tcPr>
            <w:tcW w:w="5508" w:type="dxa"/>
            <w:shd w:val="clear" w:color="auto" w:fill="auto"/>
            <w:vAlign w:val="center"/>
          </w:tcPr>
          <w:p w:rsidR="0008197E" w:rsidRPr="00C27824" w:rsidRDefault="0008197E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structures demolished this quarter:</w:t>
            </w:r>
          </w:p>
        </w:tc>
        <w:tc>
          <w:tcPr>
            <w:tcW w:w="5508" w:type="dxa"/>
            <w:shd w:val="clear" w:color="auto" w:fill="auto"/>
          </w:tcPr>
          <w:p w:rsidR="0008197E" w:rsidRPr="00BE10D6" w:rsidRDefault="0008197E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120E3E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Estimated structures to be demolished in the next quarter: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F203A3" w:rsidP="00F203A3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>
              <w:rPr>
                <w:rFonts w:ascii="Segoe UI" w:hAnsi="Segoe UI" w:cs="Segoe UI"/>
                <w:spacing w:val="-3"/>
                <w:sz w:val="22"/>
                <w:szCs w:val="22"/>
              </w:rPr>
              <w:t>Total acquisition c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osts</w:t>
            </w:r>
            <w:r w:rsidR="0008197E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to date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:</w:t>
            </w:r>
            <w:r w:rsidR="0098273A"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  <w:vAlign w:val="center"/>
          </w:tcPr>
          <w:p w:rsidR="0098273A" w:rsidRPr="00C27824" w:rsidRDefault="0098273A" w:rsidP="00F203A3">
            <w:pPr>
              <w:numPr>
                <w:ilvl w:val="0"/>
                <w:numId w:val="1"/>
              </w:numPr>
              <w:tabs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ind w:left="480" w:hanging="48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Federal, </w:t>
            </w:r>
            <w:r w:rsidR="00F203A3">
              <w:rPr>
                <w:rFonts w:ascii="Segoe UI" w:hAnsi="Segoe UI" w:cs="Segoe UI"/>
                <w:spacing w:val="-3"/>
                <w:sz w:val="22"/>
                <w:szCs w:val="22"/>
              </w:rPr>
              <w:t>s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tate, </w:t>
            </w:r>
            <w:r w:rsidR="00F203A3">
              <w:rPr>
                <w:rFonts w:ascii="Segoe UI" w:hAnsi="Segoe UI" w:cs="Segoe UI"/>
                <w:spacing w:val="-3"/>
                <w:sz w:val="22"/>
                <w:szCs w:val="22"/>
              </w:rPr>
              <w:t>or local permits required this</w:t>
            </w: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quarter:</w:t>
            </w: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proofErr w:type="spellStart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Yes___Number____None</w:t>
            </w:r>
            <w:proofErr w:type="spellEnd"/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___</w:t>
            </w:r>
          </w:p>
          <w:p w:rsidR="0098273A" w:rsidRPr="00BE10D6" w:rsidRDefault="0098273A" w:rsidP="00F203A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(Attach copies of permits obtained this quarter.)</w:t>
            </w:r>
          </w:p>
        </w:tc>
      </w:tr>
    </w:tbl>
    <w:p w:rsidR="0098273A" w:rsidRPr="00276716" w:rsidRDefault="0098273A" w:rsidP="00276716">
      <w:pPr>
        <w:tabs>
          <w:tab w:val="left" w:pos="0"/>
        </w:tabs>
        <w:suppressAutoHyphens/>
        <w:spacing w:beforeLines="40" w:before="96" w:afterLines="40" w:after="96"/>
        <w:jc w:val="center"/>
        <w:rPr>
          <w:rFonts w:ascii="Segoe UI" w:hAnsi="Segoe UI" w:cs="Segoe UI"/>
          <w:spacing w:val="-3"/>
          <w:sz w:val="24"/>
          <w:szCs w:val="22"/>
        </w:rPr>
      </w:pPr>
      <w:r w:rsidRPr="00276716">
        <w:rPr>
          <w:rFonts w:ascii="Segoe UI" w:hAnsi="Segoe UI" w:cs="Segoe UI"/>
          <w:b/>
          <w:spacing w:val="-3"/>
          <w:sz w:val="24"/>
          <w:szCs w:val="22"/>
        </w:rPr>
        <w:t>FLOODPROOFING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5040"/>
      </w:tblGrid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98273A" w:rsidP="00120E3E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Number of structures to be floodproofed: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98273A" w:rsidP="00120E3E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Number of structures floodproofed to date: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ind w:left="360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08197E" w:rsidRPr="00BE10D6" w:rsidTr="00120E3E">
        <w:tc>
          <w:tcPr>
            <w:tcW w:w="6000" w:type="dxa"/>
            <w:shd w:val="clear" w:color="auto" w:fill="auto"/>
            <w:vAlign w:val="center"/>
          </w:tcPr>
          <w:p w:rsidR="0008197E" w:rsidRPr="00C27824" w:rsidRDefault="0008197E" w:rsidP="00120E3E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C27824">
              <w:rPr>
                <w:rFonts w:ascii="Segoe UI" w:hAnsi="Segoe UI" w:cs="Segoe UI"/>
                <w:spacing w:val="-3"/>
                <w:sz w:val="22"/>
                <w:szCs w:val="22"/>
              </w:rPr>
              <w:t>Number of structures floodproofed this quarter:</w:t>
            </w:r>
          </w:p>
        </w:tc>
        <w:tc>
          <w:tcPr>
            <w:tcW w:w="5040" w:type="dxa"/>
            <w:shd w:val="clear" w:color="auto" w:fill="auto"/>
          </w:tcPr>
          <w:p w:rsidR="0008197E" w:rsidRPr="00BE10D6" w:rsidRDefault="0008197E" w:rsidP="00120E3E">
            <w:pPr>
              <w:suppressAutoHyphens/>
              <w:spacing w:beforeLines="40" w:before="96" w:afterLines="40" w:after="96"/>
              <w:ind w:left="360"/>
              <w:jc w:val="both"/>
              <w:rPr>
                <w:rFonts w:ascii="Segoe UI" w:hAnsi="Segoe UI" w:cs="Segoe UI"/>
                <w:color w:val="FF0000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C33052" w:rsidP="00120E3E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>
              <w:rPr>
                <w:rFonts w:ascii="Segoe UI" w:hAnsi="Segoe UI" w:cs="Segoe UI"/>
                <w:spacing w:val="-3"/>
                <w:sz w:val="22"/>
                <w:szCs w:val="22"/>
              </w:rPr>
              <w:t>Approximate c</w:t>
            </w:r>
            <w:r w:rsidR="0098273A"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ost of floodproofing to date: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ind w:left="360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98273A" w:rsidP="00C33052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Approximate </w:t>
            </w:r>
            <w:r w:rsidR="00C33052">
              <w:rPr>
                <w:rFonts w:ascii="Segoe UI" w:hAnsi="Segoe UI" w:cs="Segoe UI"/>
                <w:spacing w:val="-3"/>
                <w:sz w:val="22"/>
                <w:szCs w:val="22"/>
              </w:rPr>
              <w:t>r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elocation </w:t>
            </w:r>
            <w:r w:rsidR="00C33052">
              <w:rPr>
                <w:rFonts w:ascii="Segoe UI" w:hAnsi="Segoe UI" w:cs="Segoe UI"/>
                <w:spacing w:val="-3"/>
                <w:sz w:val="22"/>
                <w:szCs w:val="22"/>
              </w:rPr>
              <w:t>b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enefits to </w:t>
            </w:r>
            <w:r w:rsidR="00C33052">
              <w:rPr>
                <w:rFonts w:ascii="Segoe UI" w:hAnsi="Segoe UI" w:cs="Segoe UI"/>
                <w:spacing w:val="-3"/>
                <w:sz w:val="22"/>
                <w:szCs w:val="22"/>
              </w:rPr>
              <w:t>d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ate: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ind w:left="360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98273A" w:rsidP="00C27824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Estimated # structures to be floodproofed next quarter: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ind w:left="360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98273A" w:rsidP="00120E3E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lastRenderedPageBreak/>
              <w:t>Estimated floodproofing costs for next quarter: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ind w:left="360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6000" w:type="dxa"/>
            <w:shd w:val="clear" w:color="auto" w:fill="auto"/>
            <w:vAlign w:val="center"/>
          </w:tcPr>
          <w:p w:rsidR="0098273A" w:rsidRPr="00BE10D6" w:rsidRDefault="0098273A" w:rsidP="00F203A3">
            <w:pPr>
              <w:numPr>
                <w:ilvl w:val="0"/>
                <w:numId w:val="2"/>
              </w:numPr>
              <w:tabs>
                <w:tab w:val="clear" w:pos="720"/>
                <w:tab w:val="left" w:pos="492"/>
              </w:tabs>
              <w:suppressAutoHyphens/>
              <w:spacing w:beforeLines="40" w:before="96" w:afterLines="40" w:after="96"/>
              <w:ind w:left="0" w:firstLine="0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Federal, </w:t>
            </w:r>
            <w:r w:rsidR="00F203A3">
              <w:rPr>
                <w:rFonts w:ascii="Segoe UI" w:hAnsi="Segoe UI" w:cs="Segoe UI"/>
                <w:spacing w:val="-3"/>
                <w:sz w:val="22"/>
                <w:szCs w:val="22"/>
              </w:rPr>
              <w:t>s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tate, or </w:t>
            </w:r>
            <w:r w:rsidR="00F203A3">
              <w:rPr>
                <w:rFonts w:ascii="Segoe UI" w:hAnsi="Segoe UI" w:cs="Segoe UI"/>
                <w:spacing w:val="-3"/>
                <w:sz w:val="22"/>
                <w:szCs w:val="22"/>
              </w:rPr>
              <w:t>l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ocal </w:t>
            </w:r>
            <w:r w:rsidR="00F203A3">
              <w:rPr>
                <w:rFonts w:ascii="Segoe UI" w:hAnsi="Segoe UI" w:cs="Segoe UI"/>
                <w:spacing w:val="-3"/>
                <w:sz w:val="22"/>
                <w:szCs w:val="22"/>
              </w:rPr>
              <w:t>p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ermits required this quarter:</w:t>
            </w:r>
          </w:p>
        </w:tc>
        <w:tc>
          <w:tcPr>
            <w:tcW w:w="5040" w:type="dxa"/>
            <w:shd w:val="clear" w:color="auto" w:fill="auto"/>
          </w:tcPr>
          <w:p w:rsidR="0098273A" w:rsidRPr="00BE10D6" w:rsidRDefault="0098273A" w:rsidP="00120E3E">
            <w:pPr>
              <w:suppressAutoHyphens/>
              <w:spacing w:beforeLines="40" w:before="96" w:afterLines="40" w:after="96"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Yes</w:t>
            </w:r>
            <w:r w:rsidR="0027671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___</w:t>
            </w:r>
            <w:r w:rsidR="0027671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Number</w:t>
            </w:r>
            <w:r w:rsidR="0027671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____</w:t>
            </w:r>
            <w:r w:rsidR="0027671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None</w:t>
            </w:r>
            <w:r w:rsidR="00276716">
              <w:rPr>
                <w:rFonts w:ascii="Segoe UI" w:hAnsi="Segoe UI" w:cs="Segoe UI"/>
                <w:spacing w:val="-3"/>
                <w:sz w:val="22"/>
                <w:szCs w:val="22"/>
              </w:rPr>
              <w:t xml:space="preserve"> </w:t>
            </w: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___</w:t>
            </w:r>
          </w:p>
          <w:p w:rsidR="0098273A" w:rsidRPr="00276716" w:rsidRDefault="0098273A" w:rsidP="00F203A3">
            <w:pPr>
              <w:suppressAutoHyphens/>
              <w:spacing w:beforeLines="40" w:before="96" w:afterLines="40" w:after="96"/>
              <w:rPr>
                <w:rFonts w:ascii="Segoe UI" w:hAnsi="Segoe UI" w:cs="Segoe UI"/>
                <w:i/>
                <w:spacing w:val="-3"/>
                <w:sz w:val="22"/>
                <w:szCs w:val="22"/>
              </w:rPr>
            </w:pPr>
            <w:r w:rsidRPr="00276716">
              <w:rPr>
                <w:rFonts w:ascii="Segoe UI" w:hAnsi="Segoe UI" w:cs="Segoe UI"/>
                <w:i/>
                <w:spacing w:val="-3"/>
                <w:szCs w:val="22"/>
              </w:rPr>
              <w:t>Attach copies o</w:t>
            </w:r>
            <w:r w:rsidR="00276716" w:rsidRPr="00276716">
              <w:rPr>
                <w:rFonts w:ascii="Segoe UI" w:hAnsi="Segoe UI" w:cs="Segoe UI"/>
                <w:i/>
                <w:spacing w:val="-3"/>
                <w:szCs w:val="22"/>
              </w:rPr>
              <w:t>f permits obtained this quarter.</w:t>
            </w:r>
          </w:p>
        </w:tc>
      </w:tr>
    </w:tbl>
    <w:p w:rsidR="00F732E2" w:rsidRPr="00BE10D6" w:rsidRDefault="00F732E2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  <w:u w:val="single"/>
        </w:rPr>
      </w:pPr>
    </w:p>
    <w:p w:rsidR="0098273A" w:rsidRPr="00276716" w:rsidRDefault="0098273A" w:rsidP="00276716">
      <w:pPr>
        <w:tabs>
          <w:tab w:val="left" w:pos="0"/>
        </w:tabs>
        <w:suppressAutoHyphens/>
        <w:jc w:val="center"/>
        <w:rPr>
          <w:rFonts w:ascii="Segoe UI" w:hAnsi="Segoe UI" w:cs="Segoe UI"/>
          <w:b/>
          <w:spacing w:val="-3"/>
          <w:sz w:val="22"/>
          <w:szCs w:val="22"/>
        </w:rPr>
      </w:pPr>
      <w:r w:rsidRPr="00276716">
        <w:rPr>
          <w:rFonts w:ascii="Segoe UI" w:hAnsi="Segoe UI" w:cs="Segoe UI"/>
          <w:b/>
          <w:spacing w:val="-3"/>
          <w:sz w:val="22"/>
          <w:szCs w:val="22"/>
        </w:rPr>
        <w:t>ADDITIONAL QUESTIONS OR COMMENTS</w:t>
      </w:r>
    </w:p>
    <w:p w:rsidR="0098273A" w:rsidRPr="00BE10D6" w:rsidRDefault="0098273A" w:rsidP="0098273A">
      <w:pPr>
        <w:tabs>
          <w:tab w:val="left" w:pos="0"/>
        </w:tabs>
        <w:suppressAutoHyphens/>
        <w:ind w:left="720" w:hanging="720"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C33052">
      <w:pPr>
        <w:numPr>
          <w:ilvl w:val="0"/>
          <w:numId w:val="3"/>
        </w:numPr>
        <w:tabs>
          <w:tab w:val="clear" w:pos="720"/>
          <w:tab w:val="left" w:pos="0"/>
          <w:tab w:val="num" w:pos="1080"/>
        </w:tabs>
        <w:suppressAutoHyphens/>
        <w:ind w:left="1080" w:hanging="720"/>
        <w:jc w:val="both"/>
        <w:rPr>
          <w:rFonts w:ascii="Segoe UI" w:hAnsi="Segoe UI" w:cs="Segoe UI"/>
          <w:spacing w:val="-3"/>
          <w:sz w:val="22"/>
          <w:szCs w:val="22"/>
        </w:rPr>
      </w:pPr>
      <w:r w:rsidRPr="00BE10D6">
        <w:rPr>
          <w:rFonts w:ascii="Segoe UI" w:hAnsi="Segoe UI" w:cs="Segoe UI"/>
          <w:spacing w:val="-3"/>
          <w:sz w:val="22"/>
          <w:szCs w:val="22"/>
        </w:rPr>
        <w:t>Other costs incurred to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98273A" w:rsidRPr="00BE10D6" w:rsidTr="00120E3E">
        <w:tc>
          <w:tcPr>
            <w:tcW w:w="55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center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Item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center"/>
              <w:rPr>
                <w:rFonts w:ascii="Segoe UI" w:hAnsi="Segoe UI" w:cs="Segoe UI"/>
                <w:spacing w:val="-3"/>
                <w:sz w:val="22"/>
                <w:szCs w:val="22"/>
              </w:rPr>
            </w:pPr>
            <w:r w:rsidRPr="00BE10D6">
              <w:rPr>
                <w:rFonts w:ascii="Segoe UI" w:hAnsi="Segoe UI" w:cs="Segoe UI"/>
                <w:spacing w:val="-3"/>
                <w:sz w:val="22"/>
                <w:szCs w:val="22"/>
              </w:rPr>
              <w:t>Amount</w:t>
            </w:r>
          </w:p>
        </w:tc>
      </w:tr>
      <w:tr w:rsidR="0098273A" w:rsidRPr="00BE10D6" w:rsidTr="00120E3E"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  <w:tr w:rsidR="0098273A" w:rsidRPr="00BE10D6" w:rsidTr="00120E3E"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98273A" w:rsidRPr="00BE10D6" w:rsidRDefault="0098273A" w:rsidP="00120E3E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3"/>
                <w:sz w:val="22"/>
                <w:szCs w:val="22"/>
              </w:rPr>
            </w:pPr>
          </w:p>
        </w:tc>
      </w:tr>
    </w:tbl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C33052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 w:rsidRPr="00BE10D6">
        <w:rPr>
          <w:rFonts w:ascii="Segoe UI" w:hAnsi="Segoe UI" w:cs="Segoe UI"/>
          <w:spacing w:val="-3"/>
          <w:sz w:val="22"/>
          <w:szCs w:val="22"/>
        </w:rPr>
        <w:t xml:space="preserve">Narrative </w:t>
      </w:r>
      <w:r w:rsidR="00C33052">
        <w:rPr>
          <w:rFonts w:ascii="Segoe UI" w:hAnsi="Segoe UI" w:cs="Segoe UI"/>
          <w:spacing w:val="-3"/>
          <w:sz w:val="22"/>
          <w:szCs w:val="22"/>
        </w:rPr>
        <w:t>s</w:t>
      </w:r>
      <w:r w:rsidRPr="00BE10D6">
        <w:rPr>
          <w:rFonts w:ascii="Segoe UI" w:hAnsi="Segoe UI" w:cs="Segoe UI"/>
          <w:spacing w:val="-3"/>
          <w:sz w:val="22"/>
          <w:szCs w:val="22"/>
        </w:rPr>
        <w:t>umma</w:t>
      </w:r>
      <w:r w:rsidR="00C33052">
        <w:rPr>
          <w:rFonts w:ascii="Segoe UI" w:hAnsi="Segoe UI" w:cs="Segoe UI"/>
          <w:spacing w:val="-3"/>
          <w:sz w:val="22"/>
          <w:szCs w:val="22"/>
        </w:rPr>
        <w:t>ry of progress on project or p</w:t>
      </w:r>
      <w:r w:rsidRPr="00BE10D6">
        <w:rPr>
          <w:rFonts w:ascii="Segoe UI" w:hAnsi="Segoe UI" w:cs="Segoe UI"/>
          <w:spacing w:val="-3"/>
          <w:sz w:val="22"/>
          <w:szCs w:val="22"/>
        </w:rPr>
        <w:t xml:space="preserve">lan:  </w:t>
      </w:r>
      <w:r w:rsidR="00C33052">
        <w:rPr>
          <w:rFonts w:ascii="Segoe UI" w:hAnsi="Segoe UI" w:cs="Segoe UI"/>
          <w:spacing w:val="-3"/>
          <w:sz w:val="22"/>
          <w:szCs w:val="22"/>
        </w:rPr>
        <w:t>(a</w:t>
      </w:r>
      <w:r w:rsidRPr="00BE10D6">
        <w:rPr>
          <w:rFonts w:ascii="Segoe UI" w:hAnsi="Segoe UI" w:cs="Segoe UI"/>
          <w:spacing w:val="-3"/>
          <w:sz w:val="22"/>
          <w:szCs w:val="22"/>
        </w:rPr>
        <w:t>ttach additional sheets if necessary)</w:t>
      </w:r>
    </w:p>
    <w:p w:rsidR="00F732E2" w:rsidRPr="00BE10D6" w:rsidRDefault="00F732E2" w:rsidP="00F732E2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F732E2" w:rsidRPr="00BE10D6" w:rsidRDefault="00F732E2" w:rsidP="00F732E2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F732E2" w:rsidRPr="00BE10D6" w:rsidRDefault="00F732E2" w:rsidP="00F732E2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ind w:left="360"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F732E2" w:rsidRPr="00BE10D6" w:rsidRDefault="00C27824" w:rsidP="00C33052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>Percentage of work completed:</w:t>
      </w:r>
    </w:p>
    <w:p w:rsidR="00F732E2" w:rsidRPr="00BE10D6" w:rsidRDefault="00F732E2" w:rsidP="00F732E2">
      <w:pPr>
        <w:tabs>
          <w:tab w:val="left" w:pos="0"/>
        </w:tabs>
        <w:suppressAutoHyphens/>
        <w:ind w:left="1080"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C33052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 w:rsidRPr="00BE10D6">
        <w:rPr>
          <w:rFonts w:ascii="Segoe UI" w:hAnsi="Segoe UI" w:cs="Segoe UI"/>
          <w:spacing w:val="-3"/>
          <w:sz w:val="22"/>
          <w:szCs w:val="22"/>
        </w:rPr>
        <w:t xml:space="preserve">Problems </w:t>
      </w:r>
      <w:r w:rsidR="00C33052">
        <w:rPr>
          <w:rFonts w:ascii="Segoe UI" w:hAnsi="Segoe UI" w:cs="Segoe UI"/>
          <w:spacing w:val="-3"/>
          <w:sz w:val="22"/>
          <w:szCs w:val="22"/>
        </w:rPr>
        <w:t>e</w:t>
      </w:r>
      <w:r w:rsidRPr="00BE10D6">
        <w:rPr>
          <w:rFonts w:ascii="Segoe UI" w:hAnsi="Segoe UI" w:cs="Segoe UI"/>
          <w:spacing w:val="-3"/>
          <w:sz w:val="22"/>
          <w:szCs w:val="22"/>
        </w:rPr>
        <w:t xml:space="preserve">ncountered and </w:t>
      </w:r>
      <w:r w:rsidR="00C33052">
        <w:rPr>
          <w:rFonts w:ascii="Segoe UI" w:hAnsi="Segoe UI" w:cs="Segoe UI"/>
          <w:spacing w:val="-3"/>
          <w:sz w:val="22"/>
          <w:szCs w:val="22"/>
        </w:rPr>
        <w:t>a</w:t>
      </w:r>
      <w:r w:rsidRPr="00BE10D6">
        <w:rPr>
          <w:rFonts w:ascii="Segoe UI" w:hAnsi="Segoe UI" w:cs="Segoe UI"/>
          <w:spacing w:val="-3"/>
          <w:sz w:val="22"/>
          <w:szCs w:val="22"/>
        </w:rPr>
        <w:t xml:space="preserve">ssistance </w:t>
      </w:r>
      <w:r w:rsidR="00C33052">
        <w:rPr>
          <w:rFonts w:ascii="Segoe UI" w:hAnsi="Segoe UI" w:cs="Segoe UI"/>
          <w:spacing w:val="-3"/>
          <w:sz w:val="22"/>
          <w:szCs w:val="22"/>
        </w:rPr>
        <w:t>n</w:t>
      </w:r>
      <w:r w:rsidRPr="00BE10D6">
        <w:rPr>
          <w:rFonts w:ascii="Segoe UI" w:hAnsi="Segoe UI" w:cs="Segoe UI"/>
          <w:spacing w:val="-3"/>
          <w:sz w:val="22"/>
          <w:szCs w:val="22"/>
        </w:rPr>
        <w:t>eeded:</w:t>
      </w: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C27824" w:rsidRDefault="00C33052" w:rsidP="00C33052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>Other i</w:t>
      </w:r>
      <w:r w:rsidR="0098273A" w:rsidRPr="00BE10D6">
        <w:rPr>
          <w:rFonts w:ascii="Segoe UI" w:hAnsi="Segoe UI" w:cs="Segoe UI"/>
          <w:spacing w:val="-3"/>
          <w:sz w:val="22"/>
          <w:szCs w:val="22"/>
        </w:rPr>
        <w:t xml:space="preserve">nformation </w:t>
      </w:r>
      <w:r>
        <w:rPr>
          <w:rFonts w:ascii="Segoe UI" w:hAnsi="Segoe UI" w:cs="Segoe UI"/>
          <w:spacing w:val="-3"/>
          <w:sz w:val="22"/>
          <w:szCs w:val="22"/>
        </w:rPr>
        <w:t>p</w:t>
      </w:r>
      <w:r w:rsidR="0098273A" w:rsidRPr="00BE10D6">
        <w:rPr>
          <w:rFonts w:ascii="Segoe UI" w:hAnsi="Segoe UI" w:cs="Segoe UI"/>
          <w:spacing w:val="-3"/>
          <w:sz w:val="22"/>
          <w:szCs w:val="22"/>
        </w:rPr>
        <w:t xml:space="preserve">ertinent to the </w:t>
      </w:r>
      <w:r>
        <w:rPr>
          <w:rFonts w:ascii="Segoe UI" w:hAnsi="Segoe UI" w:cs="Segoe UI"/>
          <w:spacing w:val="-3"/>
          <w:sz w:val="22"/>
          <w:szCs w:val="22"/>
        </w:rPr>
        <w:t>o</w:t>
      </w:r>
      <w:r w:rsidR="0098273A" w:rsidRPr="00BE10D6">
        <w:rPr>
          <w:rFonts w:ascii="Segoe UI" w:hAnsi="Segoe UI" w:cs="Segoe UI"/>
          <w:spacing w:val="-3"/>
          <w:sz w:val="22"/>
          <w:szCs w:val="22"/>
        </w:rPr>
        <w:t xml:space="preserve">verall </w:t>
      </w:r>
      <w:r>
        <w:rPr>
          <w:rFonts w:ascii="Segoe UI" w:hAnsi="Segoe UI" w:cs="Segoe UI"/>
          <w:spacing w:val="-3"/>
          <w:sz w:val="22"/>
          <w:szCs w:val="22"/>
        </w:rPr>
        <w:t>p</w:t>
      </w:r>
      <w:r w:rsidR="0098273A" w:rsidRPr="00BE10D6">
        <w:rPr>
          <w:rFonts w:ascii="Segoe UI" w:hAnsi="Segoe UI" w:cs="Segoe UI"/>
          <w:spacing w:val="-3"/>
          <w:sz w:val="22"/>
          <w:szCs w:val="22"/>
        </w:rPr>
        <w:t xml:space="preserve">roject or </w:t>
      </w:r>
      <w:r>
        <w:rPr>
          <w:rFonts w:ascii="Segoe UI" w:hAnsi="Segoe UI" w:cs="Segoe UI"/>
          <w:spacing w:val="-3"/>
          <w:sz w:val="22"/>
          <w:szCs w:val="22"/>
        </w:rPr>
        <w:t>p</w:t>
      </w:r>
      <w:r w:rsidR="0098273A" w:rsidRPr="00BE10D6">
        <w:rPr>
          <w:rFonts w:ascii="Segoe UI" w:hAnsi="Segoe UI" w:cs="Segoe UI"/>
          <w:spacing w:val="-3"/>
          <w:sz w:val="22"/>
          <w:szCs w:val="22"/>
        </w:rPr>
        <w:t>lan:</w:t>
      </w: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spacing w:val="-3"/>
          <w:sz w:val="22"/>
          <w:szCs w:val="22"/>
        </w:rPr>
      </w:pPr>
    </w:p>
    <w:p w:rsidR="0098273A" w:rsidRPr="00276716" w:rsidRDefault="0098273A" w:rsidP="00276716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spacing w:val="-3"/>
          <w:sz w:val="24"/>
          <w:szCs w:val="22"/>
        </w:rPr>
      </w:pPr>
      <w:r w:rsidRPr="00276716">
        <w:rPr>
          <w:rFonts w:ascii="Segoe UI" w:hAnsi="Segoe UI" w:cs="Segoe UI"/>
          <w:b/>
          <w:spacing w:val="-3"/>
          <w:sz w:val="24"/>
          <w:szCs w:val="22"/>
        </w:rPr>
        <w:t>SIGNATURES</w:t>
      </w: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  <w:tab w:val="left" w:pos="90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BE10D6">
        <w:rPr>
          <w:rFonts w:ascii="Segoe UI" w:hAnsi="Segoe UI" w:cs="Segoe UI"/>
          <w:b/>
          <w:spacing w:val="-3"/>
          <w:sz w:val="22"/>
          <w:szCs w:val="22"/>
        </w:rPr>
        <w:t>________________________________________________________________</w:t>
      </w:r>
      <w:r w:rsidRPr="00BE10D6">
        <w:rPr>
          <w:rFonts w:ascii="Segoe UI" w:hAnsi="Segoe UI" w:cs="Segoe UI"/>
          <w:b/>
          <w:spacing w:val="-3"/>
          <w:sz w:val="22"/>
          <w:szCs w:val="22"/>
        </w:rPr>
        <w:tab/>
        <w:t>_____________</w:t>
      </w:r>
    </w:p>
    <w:p w:rsidR="0098273A" w:rsidRPr="00BE10D6" w:rsidRDefault="0098273A" w:rsidP="0098273A">
      <w:pPr>
        <w:tabs>
          <w:tab w:val="left" w:pos="9600"/>
          <w:tab w:val="right" w:pos="108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BE10D6">
        <w:rPr>
          <w:rFonts w:ascii="Segoe UI" w:hAnsi="Segoe UI" w:cs="Segoe UI"/>
          <w:b/>
          <w:spacing w:val="-3"/>
          <w:sz w:val="22"/>
          <w:szCs w:val="22"/>
        </w:rPr>
        <w:t>SUB</w:t>
      </w:r>
      <w:r w:rsidR="00F203A3">
        <w:rPr>
          <w:rFonts w:ascii="Segoe UI" w:hAnsi="Segoe UI" w:cs="Segoe UI"/>
          <w:b/>
          <w:spacing w:val="-3"/>
          <w:sz w:val="22"/>
          <w:szCs w:val="22"/>
        </w:rPr>
        <w:t>RECIPIENT</w:t>
      </w:r>
      <w:r w:rsidRPr="00BE10D6">
        <w:rPr>
          <w:rFonts w:ascii="Segoe UI" w:hAnsi="Segoe UI" w:cs="Segoe UI"/>
          <w:b/>
          <w:spacing w:val="-3"/>
          <w:sz w:val="22"/>
          <w:szCs w:val="22"/>
        </w:rPr>
        <w:t>'S AUTHORIZED REPRESENTATIVE</w:t>
      </w:r>
      <w:r w:rsidRPr="00BE10D6">
        <w:rPr>
          <w:rFonts w:ascii="Segoe UI" w:hAnsi="Segoe UI" w:cs="Segoe UI"/>
          <w:b/>
          <w:spacing w:val="-3"/>
          <w:sz w:val="22"/>
          <w:szCs w:val="22"/>
        </w:rPr>
        <w:tab/>
        <w:t>DATE</w:t>
      </w:r>
    </w:p>
    <w:p w:rsidR="0098273A" w:rsidRPr="00BE10D6" w:rsidRDefault="0098273A" w:rsidP="0098273A">
      <w:pPr>
        <w:tabs>
          <w:tab w:val="left" w:pos="0"/>
          <w:tab w:val="left" w:pos="90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  <w:tab w:val="left" w:pos="90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  <w:tab w:val="left" w:pos="90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</w:p>
    <w:p w:rsidR="0098273A" w:rsidRPr="00BE10D6" w:rsidRDefault="0098273A" w:rsidP="0098273A">
      <w:pPr>
        <w:tabs>
          <w:tab w:val="left" w:pos="0"/>
          <w:tab w:val="left" w:pos="90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BE10D6">
        <w:rPr>
          <w:rFonts w:ascii="Segoe UI" w:hAnsi="Segoe UI" w:cs="Segoe UI"/>
          <w:b/>
          <w:spacing w:val="-3"/>
          <w:sz w:val="22"/>
          <w:szCs w:val="22"/>
        </w:rPr>
        <w:t>________________________________________________________________</w:t>
      </w:r>
      <w:r w:rsidRPr="00BE10D6">
        <w:rPr>
          <w:rFonts w:ascii="Segoe UI" w:hAnsi="Segoe UI" w:cs="Segoe UI"/>
          <w:b/>
          <w:spacing w:val="-3"/>
          <w:sz w:val="22"/>
          <w:szCs w:val="22"/>
        </w:rPr>
        <w:tab/>
        <w:t>_____________</w:t>
      </w:r>
    </w:p>
    <w:p w:rsidR="004B2947" w:rsidRPr="00C27824" w:rsidRDefault="0098273A" w:rsidP="00C27824">
      <w:pPr>
        <w:tabs>
          <w:tab w:val="left" w:pos="9600"/>
          <w:tab w:val="right" w:pos="10800"/>
        </w:tabs>
        <w:suppressAutoHyphens/>
        <w:jc w:val="both"/>
        <w:rPr>
          <w:rFonts w:ascii="Segoe UI" w:hAnsi="Segoe UI" w:cs="Segoe UI"/>
          <w:b/>
          <w:spacing w:val="-3"/>
          <w:sz w:val="22"/>
          <w:szCs w:val="22"/>
        </w:rPr>
      </w:pPr>
      <w:r w:rsidRPr="00BE10D6">
        <w:rPr>
          <w:rFonts w:ascii="Segoe UI" w:hAnsi="Segoe UI" w:cs="Segoe UI"/>
          <w:b/>
          <w:spacing w:val="-3"/>
          <w:sz w:val="22"/>
          <w:szCs w:val="22"/>
        </w:rPr>
        <w:t>STATE HAZARD MITIGATION OFFICER</w:t>
      </w:r>
      <w:r w:rsidRPr="00BE10D6">
        <w:rPr>
          <w:rFonts w:ascii="Segoe UI" w:hAnsi="Segoe UI" w:cs="Segoe UI"/>
          <w:b/>
          <w:spacing w:val="-3"/>
          <w:sz w:val="22"/>
          <w:szCs w:val="22"/>
        </w:rPr>
        <w:tab/>
        <w:t>DATE</w:t>
      </w:r>
    </w:p>
    <w:sectPr w:rsidR="004B2947" w:rsidRPr="00C27824" w:rsidSect="008E7AC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720" w:bottom="720" w:left="720" w:header="432" w:footer="43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1C" w:rsidRDefault="006B061C">
      <w:pPr>
        <w:spacing w:line="20" w:lineRule="exact"/>
        <w:rPr>
          <w:sz w:val="24"/>
        </w:rPr>
      </w:pPr>
    </w:p>
  </w:endnote>
  <w:endnote w:type="continuationSeparator" w:id="0">
    <w:p w:rsidR="006B061C" w:rsidRDefault="006B061C">
      <w:r>
        <w:rPr>
          <w:sz w:val="24"/>
        </w:rPr>
        <w:t xml:space="preserve"> </w:t>
      </w:r>
    </w:p>
  </w:endnote>
  <w:endnote w:type="continuationNotice" w:id="1">
    <w:p w:rsidR="006B061C" w:rsidRDefault="006B061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33" w:rsidRPr="00C95391" w:rsidRDefault="00C27824" w:rsidP="00C27824">
    <w:pPr>
      <w:pStyle w:val="Footer"/>
      <w:tabs>
        <w:tab w:val="clear" w:pos="4320"/>
        <w:tab w:val="clear" w:pos="8640"/>
      </w:tabs>
      <w:rPr>
        <w:rFonts w:ascii="Segoe UI" w:hAnsi="Segoe UI" w:cs="Segoe UI"/>
        <w:color w:val="7F7F7F" w:themeColor="text1" w:themeTint="80"/>
      </w:rPr>
    </w:pPr>
    <w:r w:rsidRPr="00C95391">
      <w:rPr>
        <w:rFonts w:ascii="Segoe UI" w:hAnsi="Segoe UI" w:cs="Segoe UI"/>
        <w:color w:val="7F7F7F" w:themeColor="text1" w:themeTint="80"/>
      </w:rPr>
      <w:t>Wisconsin HMGP Administrative Plan</w:t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</w:r>
    <w:r w:rsidRPr="00C95391">
      <w:rPr>
        <w:rFonts w:ascii="Segoe UI" w:hAnsi="Segoe UI" w:cs="Segoe UI"/>
        <w:color w:val="7F7F7F" w:themeColor="text1" w:themeTint="80"/>
      </w:rPr>
      <w:tab/>
      <w:t>J-</w:t>
    </w:r>
    <w:r w:rsidRPr="00C95391">
      <w:rPr>
        <w:rFonts w:ascii="Segoe UI" w:hAnsi="Segoe UI" w:cs="Segoe UI"/>
        <w:color w:val="7F7F7F" w:themeColor="text1" w:themeTint="80"/>
      </w:rPr>
      <w:fldChar w:fldCharType="begin"/>
    </w:r>
    <w:r w:rsidRPr="00C95391">
      <w:rPr>
        <w:rFonts w:ascii="Segoe UI" w:hAnsi="Segoe UI" w:cs="Segoe UI"/>
        <w:color w:val="7F7F7F" w:themeColor="text1" w:themeTint="80"/>
      </w:rPr>
      <w:instrText xml:space="preserve"> PAGE   \* MERGEFORMAT </w:instrText>
    </w:r>
    <w:r w:rsidRPr="00C95391">
      <w:rPr>
        <w:rFonts w:ascii="Segoe UI" w:hAnsi="Segoe UI" w:cs="Segoe UI"/>
        <w:color w:val="7F7F7F" w:themeColor="text1" w:themeTint="80"/>
      </w:rPr>
      <w:fldChar w:fldCharType="separate"/>
    </w:r>
    <w:r w:rsidR="00513377">
      <w:rPr>
        <w:rFonts w:ascii="Segoe UI" w:hAnsi="Segoe UI" w:cs="Segoe UI"/>
        <w:noProof/>
        <w:color w:val="7F7F7F" w:themeColor="text1" w:themeTint="80"/>
      </w:rPr>
      <w:t>3</w:t>
    </w:r>
    <w:r w:rsidRPr="00C95391">
      <w:rPr>
        <w:rFonts w:ascii="Segoe UI" w:hAnsi="Segoe UI" w:cs="Segoe UI"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24" w:rsidRPr="00804D7A" w:rsidRDefault="00C27824" w:rsidP="002810B2">
    <w:pPr>
      <w:pStyle w:val="Footer"/>
      <w:tabs>
        <w:tab w:val="clear" w:pos="4320"/>
        <w:tab w:val="clear" w:pos="8640"/>
      </w:tabs>
      <w:rPr>
        <w:rFonts w:ascii="Segoe UI" w:hAnsi="Segoe UI" w:cs="Segoe UI"/>
        <w:color w:val="7F7F7F" w:themeColor="text1" w:themeTint="80"/>
      </w:rPr>
    </w:pPr>
    <w:r w:rsidRPr="00804D7A">
      <w:rPr>
        <w:rFonts w:ascii="Segoe UI" w:hAnsi="Segoe UI" w:cs="Segoe UI"/>
        <w:color w:val="7F7F7F" w:themeColor="text1" w:themeTint="80"/>
      </w:rPr>
      <w:t>Wisconsin HMGP Administrative Plan</w:t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</w:r>
    <w:r w:rsidRPr="00804D7A">
      <w:rPr>
        <w:rFonts w:ascii="Segoe UI" w:hAnsi="Segoe UI" w:cs="Segoe UI"/>
        <w:color w:val="7F7F7F" w:themeColor="text1" w:themeTint="80"/>
      </w:rPr>
      <w:tab/>
      <w:t>J-</w:t>
    </w:r>
    <w:r w:rsidRPr="00804D7A">
      <w:rPr>
        <w:rFonts w:ascii="Segoe UI" w:hAnsi="Segoe UI" w:cs="Segoe UI"/>
        <w:color w:val="7F7F7F" w:themeColor="text1" w:themeTint="80"/>
      </w:rPr>
      <w:fldChar w:fldCharType="begin"/>
    </w:r>
    <w:r w:rsidRPr="00804D7A">
      <w:rPr>
        <w:rFonts w:ascii="Segoe UI" w:hAnsi="Segoe UI" w:cs="Segoe UI"/>
        <w:color w:val="7F7F7F" w:themeColor="text1" w:themeTint="80"/>
      </w:rPr>
      <w:instrText xml:space="preserve"> PAGE   \* MERGEFORMAT </w:instrText>
    </w:r>
    <w:r w:rsidRPr="00804D7A">
      <w:rPr>
        <w:rFonts w:ascii="Segoe UI" w:hAnsi="Segoe UI" w:cs="Segoe UI"/>
        <w:color w:val="7F7F7F" w:themeColor="text1" w:themeTint="80"/>
      </w:rPr>
      <w:fldChar w:fldCharType="separate"/>
    </w:r>
    <w:r w:rsidR="00513377">
      <w:rPr>
        <w:rFonts w:ascii="Segoe UI" w:hAnsi="Segoe UI" w:cs="Segoe UI"/>
        <w:noProof/>
        <w:color w:val="7F7F7F" w:themeColor="text1" w:themeTint="80"/>
      </w:rPr>
      <w:t>1</w:t>
    </w:r>
    <w:r w:rsidRPr="00804D7A">
      <w:rPr>
        <w:rFonts w:ascii="Segoe UI" w:hAnsi="Segoe UI" w:cs="Segoe UI"/>
        <w:color w:val="7F7F7F" w:themeColor="text1" w:themeTint="80"/>
      </w:rPr>
      <w:fldChar w:fldCharType="end"/>
    </w:r>
  </w:p>
  <w:p w:rsidR="00C27824" w:rsidRDefault="00C27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1C" w:rsidRDefault="006B061C">
      <w:r>
        <w:rPr>
          <w:sz w:val="24"/>
        </w:rPr>
        <w:separator/>
      </w:r>
    </w:p>
  </w:footnote>
  <w:footnote w:type="continuationSeparator" w:id="0">
    <w:p w:rsidR="006B061C" w:rsidRDefault="006B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24" w:rsidRPr="002810B2" w:rsidRDefault="002810B2" w:rsidP="002810B2">
    <w:pPr>
      <w:tabs>
        <w:tab w:val="left" w:pos="0"/>
        <w:tab w:val="center" w:pos="4320"/>
        <w:tab w:val="right" w:pos="8640"/>
      </w:tabs>
      <w:suppressAutoHyphens/>
      <w:rPr>
        <w:rFonts w:ascii="Segoe UI" w:hAnsi="Segoe UI" w:cs="Segoe UI"/>
        <w:color w:val="808080" w:themeColor="background1" w:themeShade="80"/>
      </w:rPr>
    </w:pPr>
    <w:r w:rsidRPr="002810B2">
      <w:rPr>
        <w:rFonts w:ascii="Segoe UI" w:hAnsi="Segoe UI" w:cs="Segoe UI"/>
        <w:color w:val="808080" w:themeColor="background1" w:themeShade="80"/>
      </w:rPr>
      <w:t>DMA Form 168</w:t>
    </w:r>
    <w:r>
      <w:rPr>
        <w:rFonts w:ascii="Segoe UI" w:hAnsi="Segoe UI" w:cs="Segoe UI"/>
        <w:color w:val="808080" w:themeColor="background1" w:themeShade="80"/>
      </w:rPr>
      <w:tab/>
    </w:r>
    <w:r>
      <w:rPr>
        <w:rFonts w:ascii="Segoe UI" w:hAnsi="Segoe UI" w:cs="Segoe UI"/>
        <w:color w:val="808080" w:themeColor="background1" w:themeShade="80"/>
      </w:rPr>
      <w:tab/>
    </w:r>
    <w:r>
      <w:rPr>
        <w:rFonts w:ascii="Segoe UI" w:hAnsi="Segoe UI" w:cs="Segoe UI"/>
        <w:color w:val="808080" w:themeColor="background1" w:themeShade="80"/>
      </w:rPr>
      <w:tab/>
    </w:r>
    <w:r w:rsidRPr="00C27824">
      <w:rPr>
        <w:rFonts w:ascii="Segoe UI" w:hAnsi="Segoe UI" w:cs="Segoe UI"/>
        <w:color w:val="808080" w:themeColor="background1" w:themeShade="80"/>
      </w:rPr>
      <w:t>ATTACHMENT 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B2" w:rsidRPr="002810B2" w:rsidRDefault="002810B2" w:rsidP="002810B2">
    <w:pPr>
      <w:tabs>
        <w:tab w:val="left" w:pos="0"/>
        <w:tab w:val="center" w:pos="4320"/>
        <w:tab w:val="right" w:pos="8640"/>
      </w:tabs>
      <w:suppressAutoHyphens/>
      <w:rPr>
        <w:rFonts w:ascii="Segoe UI" w:hAnsi="Segoe UI" w:cs="Segoe UI"/>
        <w:color w:val="808080" w:themeColor="background1" w:themeShade="80"/>
      </w:rPr>
    </w:pPr>
    <w:r w:rsidRPr="002810B2">
      <w:rPr>
        <w:rFonts w:ascii="Segoe UI" w:hAnsi="Segoe UI" w:cs="Segoe UI"/>
        <w:color w:val="808080" w:themeColor="background1" w:themeShade="80"/>
      </w:rPr>
      <w:t>DMA Form 168</w:t>
    </w:r>
    <w:r>
      <w:rPr>
        <w:rFonts w:ascii="Segoe UI" w:hAnsi="Segoe UI" w:cs="Segoe UI"/>
        <w:color w:val="808080" w:themeColor="background1" w:themeShade="80"/>
      </w:rPr>
      <w:tab/>
    </w:r>
    <w:r>
      <w:rPr>
        <w:rFonts w:ascii="Segoe UI" w:hAnsi="Segoe UI" w:cs="Segoe UI"/>
        <w:color w:val="808080" w:themeColor="background1" w:themeShade="80"/>
      </w:rPr>
      <w:tab/>
    </w:r>
    <w:r>
      <w:rPr>
        <w:rFonts w:ascii="Segoe UI" w:hAnsi="Segoe UI" w:cs="Segoe UI"/>
        <w:color w:val="808080" w:themeColor="background1" w:themeShade="80"/>
      </w:rPr>
      <w:tab/>
    </w:r>
    <w:r w:rsidRPr="00C27824">
      <w:rPr>
        <w:rFonts w:ascii="Segoe UI" w:hAnsi="Segoe UI" w:cs="Segoe UI"/>
        <w:color w:val="808080" w:themeColor="background1" w:themeShade="80"/>
      </w:rPr>
      <w:t>ATTACHMENT J</w:t>
    </w:r>
  </w:p>
  <w:p w:rsidR="00C27824" w:rsidRPr="002810B2" w:rsidRDefault="00A41F0A" w:rsidP="002810B2">
    <w:pPr>
      <w:tabs>
        <w:tab w:val="left" w:pos="0"/>
        <w:tab w:val="center" w:pos="4320"/>
        <w:tab w:val="right" w:pos="8640"/>
      </w:tabs>
      <w:suppressAutoHyphens/>
      <w:jc w:val="right"/>
      <w:rPr>
        <w:rFonts w:ascii="Segoe UI" w:hAnsi="Segoe UI" w:cs="Segoe UI"/>
        <w:color w:val="7F7F7F" w:themeColor="text1" w:themeTint="80"/>
      </w:rPr>
    </w:pPr>
    <w:r>
      <w:rPr>
        <w:rFonts w:ascii="Segoe UI" w:hAnsi="Segoe UI" w:cs="Segoe UI"/>
        <w:color w:val="7F7F7F" w:themeColor="text1" w:themeTint="80"/>
      </w:rPr>
      <w:t>November 2017</w:t>
    </w:r>
  </w:p>
  <w:p w:rsidR="00C27824" w:rsidRPr="00276716" w:rsidRDefault="00C27824">
    <w:pPr>
      <w:pStyle w:val="Head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0A18"/>
    <w:multiLevelType w:val="hybridMultilevel"/>
    <w:tmpl w:val="C45A3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D2F50"/>
    <w:multiLevelType w:val="hybridMultilevel"/>
    <w:tmpl w:val="E8BAE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251E3"/>
    <w:multiLevelType w:val="hybridMultilevel"/>
    <w:tmpl w:val="5E60EBB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903B7F"/>
    <w:multiLevelType w:val="hybridMultilevel"/>
    <w:tmpl w:val="97A4EDB6"/>
    <w:lvl w:ilvl="0" w:tplc="19205D1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D"/>
    <w:rsid w:val="0008197E"/>
    <w:rsid w:val="00103CA6"/>
    <w:rsid w:val="00120E3E"/>
    <w:rsid w:val="00124919"/>
    <w:rsid w:val="001721EB"/>
    <w:rsid w:val="001A07BF"/>
    <w:rsid w:val="001E10F4"/>
    <w:rsid w:val="00276716"/>
    <w:rsid w:val="002810B2"/>
    <w:rsid w:val="003426B5"/>
    <w:rsid w:val="00417D8D"/>
    <w:rsid w:val="00431927"/>
    <w:rsid w:val="004961A5"/>
    <w:rsid w:val="004A3FED"/>
    <w:rsid w:val="004B2947"/>
    <w:rsid w:val="00513377"/>
    <w:rsid w:val="005826CD"/>
    <w:rsid w:val="0059335F"/>
    <w:rsid w:val="00616667"/>
    <w:rsid w:val="00664A33"/>
    <w:rsid w:val="006B061C"/>
    <w:rsid w:val="007A4D96"/>
    <w:rsid w:val="00804D7A"/>
    <w:rsid w:val="00883275"/>
    <w:rsid w:val="008E23E3"/>
    <w:rsid w:val="008E7AC3"/>
    <w:rsid w:val="0098273A"/>
    <w:rsid w:val="00A41F0A"/>
    <w:rsid w:val="00BE10D6"/>
    <w:rsid w:val="00C27611"/>
    <w:rsid w:val="00C27824"/>
    <w:rsid w:val="00C33052"/>
    <w:rsid w:val="00C95391"/>
    <w:rsid w:val="00D864CE"/>
    <w:rsid w:val="00E531FE"/>
    <w:rsid w:val="00F126AD"/>
    <w:rsid w:val="00F203A3"/>
    <w:rsid w:val="00F324EF"/>
    <w:rsid w:val="00F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jc w:val="both"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827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32E2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jc w:val="both"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827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3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32E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DMA FORM 168 (11/97)</vt:lpstr>
    </vt:vector>
  </TitlesOfParts>
  <Company>ST. of WI, Dept of Military Affairs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DMA FORM 168 (11/97)</dc:title>
  <dc:creator>DMA</dc:creator>
  <cp:lastModifiedBy>Sommers, Katie</cp:lastModifiedBy>
  <cp:revision>2</cp:revision>
  <cp:lastPrinted>2013-11-26T19:28:00Z</cp:lastPrinted>
  <dcterms:created xsi:type="dcterms:W3CDTF">2018-01-16T19:15:00Z</dcterms:created>
  <dcterms:modified xsi:type="dcterms:W3CDTF">2018-01-16T19:15:00Z</dcterms:modified>
</cp:coreProperties>
</file>